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37802B2E" w14:textId="77777777" w:rsidTr="000E6BF4">
        <w:tc>
          <w:tcPr>
            <w:tcW w:w="9016" w:type="dxa"/>
            <w:gridSpan w:val="2"/>
          </w:tcPr>
          <w:p w14:paraId="0F4A7BE8" w14:textId="3E3DCCBE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>Report from Clerk to Council</w:t>
            </w:r>
          </w:p>
        </w:tc>
      </w:tr>
      <w:tr w:rsidR="00505E4F" w14:paraId="5672095A" w14:textId="77777777" w:rsidTr="00505E4F">
        <w:tc>
          <w:tcPr>
            <w:tcW w:w="4508" w:type="dxa"/>
          </w:tcPr>
          <w:p w14:paraId="4B054A85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505E4F">
        <w:tc>
          <w:tcPr>
            <w:tcW w:w="4508" w:type="dxa"/>
          </w:tcPr>
          <w:p w14:paraId="6FDDA3D9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24E3BA17" w14:textId="24350D24" w:rsidR="00505E4F" w:rsidRPr="00886586" w:rsidRDefault="00305579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 June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505E4F">
        <w:tc>
          <w:tcPr>
            <w:tcW w:w="4508" w:type="dxa"/>
          </w:tcPr>
          <w:p w14:paraId="3308F3A8" w14:textId="7B9BE2A3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79783464" w14:textId="427CAFC2" w:rsidR="00505E4F" w:rsidRPr="00886586" w:rsidRDefault="009A2D2B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05579">
              <w:rPr>
                <w:sz w:val="28"/>
                <w:szCs w:val="28"/>
              </w:rPr>
              <w:t>9</w:t>
            </w:r>
            <w:r w:rsidR="005521E5">
              <w:rPr>
                <w:sz w:val="28"/>
                <w:szCs w:val="28"/>
              </w:rPr>
              <w:t xml:space="preserve"> </w:t>
            </w:r>
            <w:r w:rsidR="00B75F1B">
              <w:rPr>
                <w:sz w:val="28"/>
                <w:szCs w:val="28"/>
              </w:rPr>
              <w:t>May</w:t>
            </w:r>
            <w:r>
              <w:rPr>
                <w:sz w:val="28"/>
                <w:szCs w:val="28"/>
              </w:rPr>
              <w:t xml:space="preserve"> </w:t>
            </w:r>
            <w:r w:rsidR="005521E5">
              <w:rPr>
                <w:sz w:val="28"/>
                <w:szCs w:val="28"/>
              </w:rPr>
              <w:t xml:space="preserve">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63E46352" w:rsidR="00183F4D" w:rsidRDefault="000F40AC" w:rsidP="00505E4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14F2623" wp14:editId="6E9C5F42">
                <wp:simplePos x="0" y="0"/>
                <wp:positionH relativeFrom="column">
                  <wp:posOffset>4572000</wp:posOffset>
                </wp:positionH>
                <wp:positionV relativeFrom="paragraph">
                  <wp:posOffset>-1559561</wp:posOffset>
                </wp:positionV>
                <wp:extent cx="514350" cy="409575"/>
                <wp:effectExtent l="0" t="0" r="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034A9E" w14:textId="5E38681F" w:rsidR="000F40AC" w:rsidRPr="000F40AC" w:rsidRDefault="000F40A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0F40AC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4.9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4F26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in;margin-top:-122.8pt;width:40.5pt;height:32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" stroked="f">
                <v:textbox>
                  <w:txbxContent>
                    <w:p w14:paraId="72034A9E" w14:textId="5E38681F" w:rsidR="000F40AC" w:rsidRPr="000F40AC" w:rsidRDefault="000F40AC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0F40AC">
                        <w:rPr>
                          <w:b/>
                          <w:bCs/>
                          <w:sz w:val="36"/>
                          <w:szCs w:val="36"/>
                        </w:rPr>
                        <w:t>4.9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F2ADA95" wp14:editId="66F7EF0D">
                <wp:simplePos x="0" y="0"/>
                <wp:positionH relativeFrom="column">
                  <wp:posOffset>4467225</wp:posOffset>
                </wp:positionH>
                <wp:positionV relativeFrom="paragraph">
                  <wp:posOffset>-1711960</wp:posOffset>
                </wp:positionV>
                <wp:extent cx="762000" cy="70485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048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D3A661" id="Oval 1" o:spid="_x0000_s1026" style="position:absolute;margin-left:351.75pt;margin-top:-134.8pt;width:60pt;height:55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" filled="f" strokecolor="#1f3763 [1604]" strokeweight="1pt">
                <v:stroke joinstyle="miter"/>
              </v:oval>
            </w:pict>
          </mc:Fallback>
        </mc:AlternateContent>
      </w:r>
      <w:r w:rsidR="008A063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588869A5">
                <wp:simplePos x="0" y="0"/>
                <wp:positionH relativeFrom="column">
                  <wp:posOffset>5597623</wp:posOffset>
                </wp:positionH>
                <wp:positionV relativeFrom="paragraph">
                  <wp:posOffset>-1552038</wp:posOffset>
                </wp:positionV>
                <wp:extent cx="433753" cy="310661"/>
                <wp:effectExtent l="0" t="0" r="444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53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61765888" w:rsidR="008A0633" w:rsidRPr="008A0633" w:rsidRDefault="008A06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DD7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0.75pt;margin-top:-122.2pt;width:34.1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" fillcolor="white [3201]" stroked="f" strokeweight=".5pt">
                <v:textbox>
                  <w:txbxContent>
                    <w:p w14:paraId="756346F2" w14:textId="61765888" w:rsidR="008A0633" w:rsidRPr="008A0633" w:rsidRDefault="008A063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:rsidRPr="009A2D2B" w14:paraId="4AA86956" w14:textId="77777777" w:rsidTr="00482D43">
        <w:trPr>
          <w:trHeight w:val="7334"/>
        </w:trPr>
        <w:tc>
          <w:tcPr>
            <w:tcW w:w="9016" w:type="dxa"/>
          </w:tcPr>
          <w:p w14:paraId="0738BA87" w14:textId="446F765D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205D2D73" w14:textId="3A5B1F28" w:rsidR="00305579" w:rsidRDefault="00305579" w:rsidP="00305579">
            <w:pPr>
              <w:pStyle w:val="ListParagraph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attended a webinar Entitled </w:t>
            </w:r>
            <w:r w:rsidRPr="00305579">
              <w:rPr>
                <w:sz w:val="24"/>
                <w:szCs w:val="24"/>
              </w:rPr>
              <w:t xml:space="preserve">COVID-19: Risk &amp; Resilience when exiting lockdown. </w:t>
            </w:r>
            <w:r>
              <w:rPr>
                <w:sz w:val="24"/>
                <w:szCs w:val="24"/>
              </w:rPr>
              <w:t xml:space="preserve">It was run by SLCC and Came and Co and pertinent to Parish Councils. The pertinent point </w:t>
            </w:r>
            <w:proofErr w:type="gramStart"/>
            <w:r>
              <w:rPr>
                <w:sz w:val="24"/>
                <w:szCs w:val="24"/>
              </w:rPr>
              <w:t>were</w:t>
            </w:r>
            <w:proofErr w:type="gramEnd"/>
            <w:r>
              <w:rPr>
                <w:sz w:val="24"/>
                <w:szCs w:val="24"/>
              </w:rPr>
              <w:t xml:space="preserve">:  </w:t>
            </w:r>
          </w:p>
          <w:p w14:paraId="031C9785" w14:textId="33C4CF9B" w:rsidR="00305579" w:rsidRDefault="00305579" w:rsidP="00305579">
            <w:pPr>
              <w:pStyle w:val="ListParagraph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A5C9A7B" w14:textId="5B854ECE" w:rsidR="00305579" w:rsidRDefault="00305579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COVID higher risk areas are: </w:t>
            </w:r>
          </w:p>
          <w:p w14:paraId="46D8551A" w14:textId="74260DC3" w:rsidR="00305579" w:rsidRDefault="00305579" w:rsidP="00305579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Meetings </w:t>
            </w:r>
          </w:p>
          <w:p w14:paraId="72EAD830" w14:textId="5B2ED1F0" w:rsidR="00305579" w:rsidRDefault="00305579" w:rsidP="00305579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Parks, sport amenities  </w:t>
            </w:r>
          </w:p>
          <w:p w14:paraId="26DBAF18" w14:textId="502BC347" w:rsidR="00305579" w:rsidRDefault="00305579" w:rsidP="00305579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Playgrounds</w:t>
            </w:r>
          </w:p>
          <w:p w14:paraId="39EF4B91" w14:textId="77777777" w:rsidR="00305579" w:rsidRDefault="00305579" w:rsidP="00305579">
            <w:pPr>
              <w:pStyle w:val="ListParagraph"/>
              <w:ind w:left="2160"/>
              <w:rPr>
                <w:sz w:val="24"/>
                <w:szCs w:val="24"/>
              </w:rPr>
            </w:pPr>
          </w:p>
          <w:p w14:paraId="187B0EB1" w14:textId="59C61353" w:rsidR="00305579" w:rsidRDefault="00305579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Meetings – reduce risks through:</w:t>
            </w:r>
          </w:p>
          <w:p w14:paraId="2C51E5D2" w14:textId="2C00174D" w:rsidR="00305579" w:rsidRDefault="00305579" w:rsidP="00305579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Appropriate Risk Assessment in place</w:t>
            </w:r>
          </w:p>
          <w:p w14:paraId="1081E6E3" w14:textId="3FD07CAB" w:rsidR="00305579" w:rsidRDefault="00305579" w:rsidP="00305579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 w:rsidRPr="00305579">
              <w:rPr>
                <w:sz w:val="24"/>
                <w:szCs w:val="24"/>
              </w:rPr>
              <w:t>Clean prior and after</w:t>
            </w:r>
          </w:p>
          <w:p w14:paraId="3C4B8583" w14:textId="6CA2010D" w:rsidR="00305579" w:rsidRDefault="00305579" w:rsidP="00305579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Social distancing </w:t>
            </w:r>
            <w:r w:rsidR="00D91358">
              <w:rPr>
                <w:sz w:val="24"/>
                <w:szCs w:val="24"/>
              </w:rPr>
              <w:t>possible</w:t>
            </w:r>
          </w:p>
          <w:p w14:paraId="3140220B" w14:textId="4828E922" w:rsidR="00305579" w:rsidRDefault="00305579" w:rsidP="00305579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Ensure adequate </w:t>
            </w:r>
            <w:proofErr w:type="gramStart"/>
            <w:r>
              <w:rPr>
                <w:sz w:val="24"/>
                <w:szCs w:val="24"/>
              </w:rPr>
              <w:t>ventilation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6484A3C7" w14:textId="77777777" w:rsidR="00305579" w:rsidRDefault="00305579" w:rsidP="00305579">
            <w:pPr>
              <w:pStyle w:val="ListParagraph"/>
              <w:ind w:left="2160"/>
              <w:rPr>
                <w:sz w:val="24"/>
                <w:szCs w:val="24"/>
              </w:rPr>
            </w:pPr>
          </w:p>
          <w:p w14:paraId="479F5F3B" w14:textId="37941297" w:rsidR="00305579" w:rsidRDefault="00305579" w:rsidP="0030557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Parks and Sports amenities – reduce through:</w:t>
            </w:r>
          </w:p>
          <w:p w14:paraId="34098BDD" w14:textId="6D476CEE" w:rsidR="00AF02D0" w:rsidRDefault="00305579" w:rsidP="00305579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Hirers prove they comply with governing body COVID </w:t>
            </w:r>
            <w:proofErr w:type="gramStart"/>
            <w:r>
              <w:rPr>
                <w:sz w:val="24"/>
                <w:szCs w:val="24"/>
              </w:rPr>
              <w:t>measures</w:t>
            </w:r>
            <w:proofErr w:type="gramEnd"/>
          </w:p>
          <w:p w14:paraId="491C7826" w14:textId="77777777" w:rsidR="00AF02D0" w:rsidRDefault="00AF02D0" w:rsidP="00305579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Obtain and file Risk </w:t>
            </w:r>
            <w:proofErr w:type="gramStart"/>
            <w:r>
              <w:rPr>
                <w:sz w:val="24"/>
                <w:szCs w:val="24"/>
              </w:rPr>
              <w:t>Assessments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0A4E569F" w14:textId="3FBB8ECB" w:rsidR="00E64173" w:rsidRPr="00AF02D0" w:rsidRDefault="00B75F1B" w:rsidP="00AF02D0">
            <w:pPr>
              <w:rPr>
                <w:sz w:val="24"/>
                <w:szCs w:val="24"/>
              </w:rPr>
            </w:pPr>
            <w:r w:rsidRPr="00AF02D0">
              <w:rPr>
                <w:sz w:val="24"/>
                <w:szCs w:val="24"/>
              </w:rPr>
              <w:t xml:space="preserve"> </w:t>
            </w:r>
            <w:r w:rsidR="00E64173" w:rsidRPr="00AF02D0">
              <w:rPr>
                <w:sz w:val="24"/>
                <w:szCs w:val="24"/>
              </w:rPr>
              <w:t xml:space="preserve"> </w:t>
            </w:r>
          </w:p>
          <w:p w14:paraId="3ABBB233" w14:textId="77777777" w:rsidR="00AF02D0" w:rsidRDefault="00AF02D0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Playgrounds  -</w:t>
            </w:r>
            <w:proofErr w:type="gramEnd"/>
            <w:r>
              <w:rPr>
                <w:sz w:val="24"/>
                <w:szCs w:val="24"/>
              </w:rPr>
              <w:t xml:space="preserve"> reduce risks through:</w:t>
            </w:r>
          </w:p>
          <w:p w14:paraId="081C96AD" w14:textId="77777777" w:rsidR="00AF02D0" w:rsidRDefault="00AF02D0" w:rsidP="00AF02D0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Assess size of </w:t>
            </w:r>
            <w:proofErr w:type="gramStart"/>
            <w:r>
              <w:rPr>
                <w:sz w:val="24"/>
                <w:szCs w:val="24"/>
              </w:rPr>
              <w:t>site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122A53C9" w14:textId="64AB1517" w:rsidR="00AF02D0" w:rsidRDefault="00AF02D0" w:rsidP="00AF02D0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appropriate, require one-way system and reduce </w:t>
            </w:r>
            <w:proofErr w:type="gramStart"/>
            <w:r>
              <w:rPr>
                <w:sz w:val="24"/>
                <w:szCs w:val="24"/>
              </w:rPr>
              <w:t>queues</w:t>
            </w:r>
            <w:proofErr w:type="gramEnd"/>
          </w:p>
          <w:p w14:paraId="6014213B" w14:textId="499978C7" w:rsidR="00B75F1B" w:rsidRDefault="00AF02D0" w:rsidP="00AF02D0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Widen footpaths and reduce pinch </w:t>
            </w:r>
            <w:proofErr w:type="gramStart"/>
            <w:r>
              <w:rPr>
                <w:sz w:val="24"/>
                <w:szCs w:val="24"/>
              </w:rPr>
              <w:t>points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14:paraId="1FBB47BB" w14:textId="5DFFD826" w:rsidR="00AF02D0" w:rsidRDefault="00AF02D0" w:rsidP="00AF02D0">
            <w:pPr>
              <w:pStyle w:val="ListParagraph"/>
              <w:numPr>
                <w:ilvl w:val="1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Appropriate social distancing </w:t>
            </w:r>
          </w:p>
          <w:p w14:paraId="03720E41" w14:textId="77777777" w:rsidR="00AF02D0" w:rsidRDefault="00AF02D0" w:rsidP="00AF02D0">
            <w:pPr>
              <w:pStyle w:val="ListParagraph"/>
              <w:ind w:left="2160"/>
              <w:rPr>
                <w:sz w:val="24"/>
                <w:szCs w:val="24"/>
              </w:rPr>
            </w:pPr>
          </w:p>
          <w:p w14:paraId="3925B1BD" w14:textId="587D428D" w:rsidR="00B75F1B" w:rsidRDefault="00AF02D0" w:rsidP="00AF02D0">
            <w:pPr>
              <w:pStyle w:val="ListParagraph"/>
              <w:ind w:left="455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SUMMARY </w:t>
            </w:r>
            <w:r w:rsidR="00B75F1B">
              <w:rPr>
                <w:sz w:val="24"/>
                <w:szCs w:val="24"/>
              </w:rPr>
              <w:t xml:space="preserve"> </w:t>
            </w:r>
          </w:p>
          <w:p w14:paraId="36523755" w14:textId="0052EECD" w:rsidR="00AF02D0" w:rsidRDefault="00AF02D0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 are compliant with </w:t>
            </w:r>
            <w:proofErr w:type="gramStart"/>
            <w:r>
              <w:rPr>
                <w:sz w:val="24"/>
                <w:szCs w:val="24"/>
              </w:rPr>
              <w:t>meetings</w:t>
            </w:r>
            <w:proofErr w:type="gramEnd"/>
          </w:p>
          <w:p w14:paraId="2B820E18" w14:textId="77777777" w:rsidR="00AF02D0" w:rsidRDefault="00AF02D0" w:rsidP="00AF02D0">
            <w:pPr>
              <w:pStyle w:val="ListParagraph"/>
              <w:ind w:left="1440"/>
              <w:rPr>
                <w:sz w:val="24"/>
                <w:szCs w:val="24"/>
              </w:rPr>
            </w:pPr>
          </w:p>
          <w:p w14:paraId="706AC40C" w14:textId="5B76FDDC" w:rsidR="00B75F1B" w:rsidRDefault="00AF02D0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 are compliant with playgrounds as there are measures in place to maintain </w:t>
            </w:r>
            <w:r w:rsidR="00D91358">
              <w:rPr>
                <w:sz w:val="24"/>
                <w:szCs w:val="24"/>
              </w:rPr>
              <w:t xml:space="preserve">social </w:t>
            </w:r>
            <w:r>
              <w:rPr>
                <w:sz w:val="24"/>
                <w:szCs w:val="24"/>
              </w:rPr>
              <w:t xml:space="preserve">distancing throughout. Queuing is to a minimum. </w:t>
            </w:r>
            <w:r w:rsidR="00B75F1B">
              <w:rPr>
                <w:sz w:val="24"/>
                <w:szCs w:val="24"/>
              </w:rPr>
              <w:t xml:space="preserve"> </w:t>
            </w:r>
          </w:p>
          <w:p w14:paraId="7C4A8465" w14:textId="77777777" w:rsidR="00AF02D0" w:rsidRDefault="00AF02D0" w:rsidP="00AF02D0">
            <w:pPr>
              <w:pStyle w:val="ListParagraph"/>
              <w:ind w:left="1440"/>
              <w:rPr>
                <w:sz w:val="24"/>
                <w:szCs w:val="24"/>
              </w:rPr>
            </w:pPr>
          </w:p>
          <w:p w14:paraId="58B1F9E8" w14:textId="396EF973" w:rsidR="00D91358" w:rsidRDefault="00AF02D0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 Parks and sport facilities we are compliant in that the parks are large enough to maintain social distancing and we do not have any inter</w:t>
            </w:r>
            <w:r w:rsidR="00D91358">
              <w:rPr>
                <w:sz w:val="24"/>
                <w:szCs w:val="24"/>
              </w:rPr>
              <w:t xml:space="preserve">nal sports venues. Where we need to review will be </w:t>
            </w:r>
            <w:proofErr w:type="spellStart"/>
            <w:r w:rsidR="00D91358">
              <w:rPr>
                <w:sz w:val="24"/>
                <w:szCs w:val="24"/>
              </w:rPr>
              <w:t>Millworth</w:t>
            </w:r>
            <w:proofErr w:type="spellEnd"/>
            <w:r w:rsidR="00D91358">
              <w:rPr>
                <w:sz w:val="24"/>
                <w:szCs w:val="24"/>
              </w:rPr>
              <w:t xml:space="preserve"> Lane clubs when we take over and check their compliance with governing bodies and risk assessment. Funfairs also provide their risk assessments.  </w:t>
            </w:r>
          </w:p>
          <w:p w14:paraId="3ECD281A" w14:textId="77777777" w:rsidR="00D91358" w:rsidRPr="00D91358" w:rsidRDefault="00D91358" w:rsidP="00D91358">
            <w:pPr>
              <w:pStyle w:val="ListParagraph"/>
              <w:rPr>
                <w:sz w:val="24"/>
                <w:szCs w:val="24"/>
              </w:rPr>
            </w:pPr>
          </w:p>
          <w:p w14:paraId="561A5129" w14:textId="1EF5BC41" w:rsidR="009A2D2B" w:rsidRPr="00D91358" w:rsidRDefault="00E64173" w:rsidP="00D91358">
            <w:pPr>
              <w:rPr>
                <w:sz w:val="24"/>
                <w:szCs w:val="24"/>
              </w:rPr>
            </w:pPr>
            <w:r w:rsidRPr="00D91358">
              <w:rPr>
                <w:sz w:val="24"/>
                <w:szCs w:val="24"/>
              </w:rPr>
              <w:t xml:space="preserve">  </w:t>
            </w:r>
          </w:p>
        </w:tc>
      </w:tr>
      <w:tr w:rsidR="00305579" w:rsidRPr="009A2D2B" w14:paraId="2EEDAF45" w14:textId="77777777" w:rsidTr="00482D43">
        <w:trPr>
          <w:trHeight w:val="7334"/>
        </w:trPr>
        <w:tc>
          <w:tcPr>
            <w:tcW w:w="9016" w:type="dxa"/>
          </w:tcPr>
          <w:p w14:paraId="2FA38337" w14:textId="77777777" w:rsidR="00305579" w:rsidRDefault="00305579" w:rsidP="00911365">
            <w:pPr>
              <w:pStyle w:val="ListParagraph"/>
              <w:rPr>
                <w:sz w:val="24"/>
                <w:szCs w:val="24"/>
              </w:rPr>
            </w:pP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B6F11"/>
    <w:rsid w:val="000C7DFD"/>
    <w:rsid w:val="000D3D81"/>
    <w:rsid w:val="000E379F"/>
    <w:rsid w:val="000F40AC"/>
    <w:rsid w:val="00130746"/>
    <w:rsid w:val="00183F4D"/>
    <w:rsid w:val="001B4CCA"/>
    <w:rsid w:val="002B655A"/>
    <w:rsid w:val="00305579"/>
    <w:rsid w:val="004E73AC"/>
    <w:rsid w:val="00505E4F"/>
    <w:rsid w:val="00532586"/>
    <w:rsid w:val="005521E5"/>
    <w:rsid w:val="005933D1"/>
    <w:rsid w:val="0062454C"/>
    <w:rsid w:val="006547A8"/>
    <w:rsid w:val="00665942"/>
    <w:rsid w:val="006E3224"/>
    <w:rsid w:val="007C2ECC"/>
    <w:rsid w:val="00814183"/>
    <w:rsid w:val="00867EBF"/>
    <w:rsid w:val="00886586"/>
    <w:rsid w:val="008A0633"/>
    <w:rsid w:val="008D0A87"/>
    <w:rsid w:val="00911365"/>
    <w:rsid w:val="00975B14"/>
    <w:rsid w:val="009A2D2B"/>
    <w:rsid w:val="00A0259F"/>
    <w:rsid w:val="00A20A16"/>
    <w:rsid w:val="00AC3532"/>
    <w:rsid w:val="00AE24C9"/>
    <w:rsid w:val="00AE3E75"/>
    <w:rsid w:val="00AE42BB"/>
    <w:rsid w:val="00AF02D0"/>
    <w:rsid w:val="00B1531C"/>
    <w:rsid w:val="00B75F1B"/>
    <w:rsid w:val="00BC6C02"/>
    <w:rsid w:val="00C07571"/>
    <w:rsid w:val="00C11AFE"/>
    <w:rsid w:val="00C632F0"/>
    <w:rsid w:val="00D91358"/>
    <w:rsid w:val="00DF1DFD"/>
    <w:rsid w:val="00E64173"/>
    <w:rsid w:val="00E83414"/>
    <w:rsid w:val="00E84C79"/>
    <w:rsid w:val="00E948A8"/>
    <w:rsid w:val="00EE1A69"/>
    <w:rsid w:val="00F95415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Kouy Young</cp:lastModifiedBy>
  <cp:revision>3</cp:revision>
  <cp:lastPrinted>2019-10-31T08:41:00Z</cp:lastPrinted>
  <dcterms:created xsi:type="dcterms:W3CDTF">2021-05-19T10:39:00Z</dcterms:created>
  <dcterms:modified xsi:type="dcterms:W3CDTF">2021-06-14T23:00:00Z</dcterms:modified>
</cp:coreProperties>
</file>